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E58E" w14:textId="2717D77B" w:rsidR="0096402D" w:rsidRDefault="0096402D" w:rsidP="0096402D">
      <w:pPr>
        <w:spacing w:line="486" w:lineRule="atLeast"/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</w:rPr>
        <w:drawing>
          <wp:inline distT="0" distB="0" distL="0" distR="0" wp14:anchorId="58B26458" wp14:editId="07263C71">
            <wp:extent cx="5724525" cy="3543058"/>
            <wp:effectExtent l="0" t="0" r="0" b="635"/>
            <wp:docPr id="1513498616" name="Picture 2" descr="A building with glass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98616" name="Picture 2" descr="A building with glass window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72" cy="355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222EF" w14:textId="77777777" w:rsidR="0096402D" w:rsidRDefault="0096402D" w:rsidP="0096402D">
      <w:pPr>
        <w:spacing w:line="486" w:lineRule="atLeast"/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</w:pPr>
    </w:p>
    <w:p w14:paraId="06E5F9CE" w14:textId="3F73A72B" w:rsidR="0096402D" w:rsidRPr="0096402D" w:rsidRDefault="0096402D" w:rsidP="0096402D">
      <w:pPr>
        <w:spacing w:line="486" w:lineRule="atLeast"/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</w:pPr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t xml:space="preserve">BRIDGEPORT — Bassick High School Principal Joseph Raiola is relying on a pair of six-page spreadsheets to help keep track of the dozens of boxes filled with supplies bound for the school’s </w:t>
      </w:r>
      <w:proofErr w:type="gramStart"/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t>brand new</w:t>
      </w:r>
      <w:proofErr w:type="gramEnd"/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t xml:space="preserve"> campus in the South End. </w:t>
      </w:r>
    </w:p>
    <w:p w14:paraId="3FACFFBF" w14:textId="77777777" w:rsidR="0096402D" w:rsidRPr="0096402D" w:rsidRDefault="0096402D" w:rsidP="009640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6402D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506FAB6A" wp14:editId="670FCFCE">
                <wp:extent cx="9525" cy="9525"/>
                <wp:effectExtent l="0" t="0" r="0" b="0"/>
                <wp:docPr id="22985021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2A1C0"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6ADC06CB" w14:textId="77777777" w:rsidR="0096402D" w:rsidRPr="0096402D" w:rsidRDefault="0096402D" w:rsidP="0096402D">
      <w:pPr>
        <w:spacing w:after="0" w:line="180" w:lineRule="atLeast"/>
        <w:jc w:val="center"/>
        <w:rPr>
          <w:rFonts w:ascii="Arial" w:eastAsia="Times New Roman" w:hAnsi="Arial" w:cs="Arial"/>
          <w:color w:val="FFFFFF"/>
          <w:kern w:val="0"/>
          <w:sz w:val="18"/>
          <w:szCs w:val="18"/>
          <w14:ligatures w14:val="none"/>
        </w:rPr>
      </w:pPr>
      <w:r w:rsidRPr="0096402D">
        <w:rPr>
          <w:rFonts w:ascii="Arial" w:eastAsia="Times New Roman" w:hAnsi="Arial" w:cs="Arial"/>
          <w:color w:val="FFFFFF"/>
          <w:kern w:val="0"/>
          <w:sz w:val="18"/>
          <w:szCs w:val="18"/>
          <w14:ligatures w14:val="none"/>
        </w:rPr>
        <w:t>0:12</w:t>
      </w:r>
    </w:p>
    <w:p w14:paraId="15FD93BB" w14:textId="77777777" w:rsidR="0096402D" w:rsidRPr="0096402D" w:rsidRDefault="0096402D" w:rsidP="0096402D">
      <w:pPr>
        <w:spacing w:after="0" w:line="180" w:lineRule="atLeast"/>
        <w:jc w:val="center"/>
        <w:rPr>
          <w:rFonts w:ascii="Arial" w:eastAsia="Times New Roman" w:hAnsi="Arial" w:cs="Arial"/>
          <w:color w:val="FFFFFF"/>
          <w:kern w:val="0"/>
          <w:sz w:val="18"/>
          <w:szCs w:val="18"/>
          <w14:ligatures w14:val="none"/>
        </w:rPr>
      </w:pPr>
      <w:r w:rsidRPr="0096402D">
        <w:rPr>
          <w:rFonts w:ascii="Arial" w:eastAsia="Times New Roman" w:hAnsi="Arial" w:cs="Arial"/>
          <w:color w:val="FFFFFF"/>
          <w:kern w:val="0"/>
          <w:sz w:val="18"/>
          <w:szCs w:val="18"/>
          <w14:ligatures w14:val="none"/>
        </w:rPr>
        <w:t>/</w:t>
      </w:r>
    </w:p>
    <w:p w14:paraId="3C193BAF" w14:textId="77777777" w:rsidR="0096402D" w:rsidRPr="0096402D" w:rsidRDefault="0096402D" w:rsidP="0096402D">
      <w:pPr>
        <w:spacing w:after="0" w:line="180" w:lineRule="atLeast"/>
        <w:jc w:val="center"/>
        <w:rPr>
          <w:rFonts w:ascii="Arial" w:eastAsia="Times New Roman" w:hAnsi="Arial" w:cs="Arial"/>
          <w:color w:val="FFFFFF"/>
          <w:kern w:val="0"/>
          <w:sz w:val="18"/>
          <w:szCs w:val="18"/>
          <w14:ligatures w14:val="none"/>
        </w:rPr>
      </w:pPr>
      <w:r w:rsidRPr="0096402D">
        <w:rPr>
          <w:rFonts w:ascii="Arial" w:eastAsia="Times New Roman" w:hAnsi="Arial" w:cs="Arial"/>
          <w:color w:val="FFFFFF"/>
          <w:kern w:val="0"/>
          <w:sz w:val="18"/>
          <w:szCs w:val="18"/>
          <w14:ligatures w14:val="none"/>
        </w:rPr>
        <w:t>0:15</w:t>
      </w:r>
    </w:p>
    <w:p w14:paraId="19F21485" w14:textId="56B876F8" w:rsidR="0096402D" w:rsidRPr="0096402D" w:rsidRDefault="0096402D" w:rsidP="0096402D">
      <w:pPr>
        <w:spacing w:line="240" w:lineRule="auto"/>
        <w:rPr>
          <w:rFonts w:ascii="Arial" w:eastAsia="Times New Roman" w:hAnsi="Arial" w:cs="Arial"/>
          <w:color w:val="FFFFFF"/>
          <w:kern w:val="0"/>
          <w:sz w:val="21"/>
          <w:szCs w:val="21"/>
          <w14:ligatures w14:val="none"/>
        </w:rPr>
      </w:pPr>
      <w:r w:rsidRPr="0096402D">
        <w:rPr>
          <w:rFonts w:ascii="Arial" w:eastAsia="Times New Roman" w:hAnsi="Arial" w:cs="Arial"/>
          <w:color w:val="FFFFFF"/>
          <w:kern w:val="0"/>
          <w:sz w:val="21"/>
          <w:szCs w:val="21"/>
          <w14:ligatures w14:val="none"/>
        </w:rPr>
        <w:t xml:space="preserve">Skip </w:t>
      </w:r>
      <w:proofErr w:type="spellStart"/>
      <w:r w:rsidRPr="0096402D">
        <w:rPr>
          <w:rFonts w:ascii="Arial" w:eastAsia="Times New Roman" w:hAnsi="Arial" w:cs="Arial"/>
          <w:color w:val="FFFFFF"/>
          <w:kern w:val="0"/>
          <w:sz w:val="21"/>
          <w:szCs w:val="21"/>
          <w14:ligatures w14:val="none"/>
        </w:rPr>
        <w:t>A</w:t>
      </w:r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t>For</w:t>
      </w:r>
      <w:proofErr w:type="spellEnd"/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t xml:space="preserve"> much of the past two months, staff members at the nearly 100-year-old school have been cataloging and boxing up textbooks, equipment and other items as the district prepares to decommission the historic Fairfield Avenue building. </w:t>
      </w:r>
    </w:p>
    <w:p w14:paraId="1014CD26" w14:textId="79795599" w:rsidR="0096402D" w:rsidRPr="0096402D" w:rsidRDefault="0096402D" w:rsidP="0096402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90EF43D" w14:textId="109971C8" w:rsidR="0096402D" w:rsidRDefault="0096402D" w:rsidP="0096402D">
      <w:pPr>
        <w:spacing w:line="486" w:lineRule="atLeast"/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</w:pPr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t xml:space="preserve">“When we started back in March, we really hit the ground running,” Raiola said in an interview this week. “Everybody is pulling together </w:t>
      </w:r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lastRenderedPageBreak/>
        <w:t>to make sure that the building is prepared to transition out of properly.” </w:t>
      </w:r>
    </w:p>
    <w:p w14:paraId="6D54D24A" w14:textId="6A1460DC" w:rsidR="0096402D" w:rsidRPr="0096402D" w:rsidRDefault="0096402D" w:rsidP="0096402D">
      <w:pPr>
        <w:spacing w:line="486" w:lineRule="atLeast"/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</w:rPr>
        <w:drawing>
          <wp:inline distT="0" distB="0" distL="0" distR="0" wp14:anchorId="2AD4BB0E" wp14:editId="3E18C77A">
            <wp:extent cx="4857750" cy="3751127"/>
            <wp:effectExtent l="0" t="0" r="0" b="1905"/>
            <wp:docPr id="1609309341" name="Picture 1" descr="A classroom with desks and ch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09341" name="Picture 1" descr="A classroom with desks and chair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27" cy="375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C7BF0" w14:textId="77777777" w:rsidR="0096402D" w:rsidRPr="0096402D" w:rsidRDefault="0096402D" w:rsidP="0096402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402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4A40AEB" wp14:editId="0443C798">
                <wp:extent cx="304800" cy="304800"/>
                <wp:effectExtent l="0" t="0" r="0" b="0"/>
                <wp:docPr id="507789638" name="AutoShape 2" descr="A classroom cleaned and ready for the decommissioning of Bassick High School, in Bridgeport, Conn. May 16, 2025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8D37C2" id="AutoShape 2" o:spid="_x0000_s1026" alt="A classroom cleaned and ready for the decommissioning of Bassick High School, in Bridgeport, Conn. May 16, 2025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FD3E98" w14:textId="77777777" w:rsidR="0096402D" w:rsidRPr="0096402D" w:rsidRDefault="0096402D" w:rsidP="0096402D">
      <w:pPr>
        <w:spacing w:line="486" w:lineRule="atLeast"/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</w:pPr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t>The closing of the school marks the first time the district has decommissioned a building after </w:t>
      </w:r>
      <w:hyperlink r:id="rId6" w:history="1">
        <w:r w:rsidRPr="0096402D">
          <w:rPr>
            <w:rFonts w:ascii="Verdana" w:eastAsia="Times New Roman" w:hAnsi="Verdana" w:cs="Times New Roman"/>
            <w:color w:val="111111"/>
            <w:kern w:val="0"/>
            <w:sz w:val="27"/>
            <w:szCs w:val="27"/>
            <w:u w:val="single"/>
            <w14:ligatures w14:val="none"/>
          </w:rPr>
          <w:t>Bridgeport </w:t>
        </w:r>
      </w:hyperlink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t>officials learned in 2023 that the old Harding High School on Central Avenue </w:t>
      </w:r>
      <w:hyperlink r:id="rId7" w:history="1">
        <w:r w:rsidRPr="0096402D">
          <w:rPr>
            <w:rFonts w:ascii="Verdana" w:eastAsia="Times New Roman" w:hAnsi="Verdana" w:cs="Times New Roman"/>
            <w:color w:val="111111"/>
            <w:kern w:val="0"/>
            <w:sz w:val="27"/>
            <w:szCs w:val="27"/>
            <w:u w:val="single"/>
            <w14:ligatures w14:val="none"/>
          </w:rPr>
          <w:t>remained packed</w:t>
        </w:r>
      </w:hyperlink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t> with furniture and a host of supplies despite </w:t>
      </w:r>
      <w:hyperlink r:id="rId8" w:history="1">
        <w:r w:rsidRPr="0096402D">
          <w:rPr>
            <w:rFonts w:ascii="Verdana" w:eastAsia="Times New Roman" w:hAnsi="Verdana" w:cs="Times New Roman"/>
            <w:color w:val="111111"/>
            <w:kern w:val="0"/>
            <w:sz w:val="27"/>
            <w:szCs w:val="27"/>
            <w:u w:val="single"/>
            <w14:ligatures w14:val="none"/>
          </w:rPr>
          <w:t>closing its doors</w:t>
        </w:r>
      </w:hyperlink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t> five years earlier. </w:t>
      </w:r>
    </w:p>
    <w:p w14:paraId="61C6D7C8" w14:textId="77777777" w:rsidR="0096402D" w:rsidRPr="0096402D" w:rsidRDefault="0096402D" w:rsidP="0096402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14:ligatures w14:val="none"/>
        </w:rPr>
      </w:pPr>
      <w:r w:rsidRPr="009640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begin"/>
      </w:r>
      <w:r w:rsidRPr="009640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instrText>HYPERLINK "https://www.ctpost.com/news/article/bridgeport-motorcycle-crash-james-street-jones-ave-20367804.php"</w:instrText>
      </w:r>
      <w:r w:rsidRPr="0096402D">
        <w:rPr>
          <w:rFonts w:ascii="Times New Roman" w:eastAsia="Times New Roman" w:hAnsi="Times New Roman" w:cs="Times New Roman"/>
          <w:color w:val="000000"/>
          <w:kern w:val="0"/>
          <w14:ligatures w14:val="none"/>
        </w:rPr>
      </w:r>
      <w:r w:rsidRPr="009640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separate"/>
      </w:r>
    </w:p>
    <w:p w14:paraId="245106C0" w14:textId="77777777" w:rsidR="0096402D" w:rsidRPr="0096402D" w:rsidRDefault="0096402D" w:rsidP="0096402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402D">
        <w:rPr>
          <w:rFonts w:ascii="Times New Roman" w:eastAsia="Times New Roman" w:hAnsi="Times New Roman" w:cs="Times New Roman"/>
          <w:noProof/>
          <w:color w:val="0000FF"/>
          <w:kern w:val="0"/>
          <w14:ligatures w14:val="none"/>
        </w:rPr>
        <mc:AlternateContent>
          <mc:Choice Requires="wps">
            <w:drawing>
              <wp:inline distT="0" distB="0" distL="0" distR="0" wp14:anchorId="25CF3D27" wp14:editId="1A69DAC9">
                <wp:extent cx="304800" cy="304800"/>
                <wp:effectExtent l="0" t="0" r="0" b="0"/>
                <wp:docPr id="351684171" name="AutoShape 7" descr="A Bridgeport official said a motorcyclist sustained non-life-threatening injuries in a crash on Sunday evening. 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727429" id="AutoShape 7" o:spid="_x0000_s1026" alt="A Bridgeport official said a motorcyclist sustained non-life-threatening injuries in a crash on Sunday evening. " href="https://www.ctpost.com/news/article/bridgeport-motorcycle-crash-james-street-jones-ave-20367804.ph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37CA73A" w14:textId="77777777" w:rsidR="0096402D" w:rsidRPr="0096402D" w:rsidRDefault="0096402D" w:rsidP="009640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640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end"/>
      </w:r>
    </w:p>
    <w:p w14:paraId="70282DBD" w14:textId="77777777" w:rsidR="0096402D" w:rsidRPr="0096402D" w:rsidRDefault="0096402D" w:rsidP="0096402D">
      <w:pPr>
        <w:spacing w:line="486" w:lineRule="atLeast"/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</w:pPr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t xml:space="preserve">The revelation that potentially valuable equipment was sitting unused outraged some members of the City Council and Board of </w:t>
      </w:r>
      <w:r w:rsidRPr="0096402D">
        <w:rPr>
          <w:rFonts w:ascii="Verdana" w:eastAsia="Times New Roman" w:hAnsi="Verdana" w:cs="Times New Roman"/>
          <w:color w:val="000000"/>
          <w:kern w:val="0"/>
          <w:sz w:val="27"/>
          <w:szCs w:val="27"/>
          <w14:ligatures w14:val="none"/>
        </w:rPr>
        <w:lastRenderedPageBreak/>
        <w:t>Education and prompted the district to overhaul its approach to retiring old facilities.  </w:t>
      </w:r>
    </w:p>
    <w:p w14:paraId="2E098293" w14:textId="77777777" w:rsidR="0096402D" w:rsidRDefault="0096402D"/>
    <w:sectPr w:rsidR="0096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2D"/>
    <w:rsid w:val="00621391"/>
    <w:rsid w:val="0096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459D"/>
  <w15:chartTrackingRefBased/>
  <w15:docId w15:val="{862A0F8B-3C5C-4A74-B75A-F3EBAA55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96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3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9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56054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1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47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8" w:color="auto"/>
                                <w:bottom w:val="single" w:sz="6" w:space="3" w:color="auto"/>
                                <w:right w:val="single" w:sz="2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803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5">
          <w:marLeft w:val="0"/>
          <w:marRight w:val="0"/>
          <w:marTop w:val="0"/>
          <w:marBottom w:val="480"/>
          <w:divBdr>
            <w:top w:val="single" w:sz="8" w:space="12" w:color="E2E2E2"/>
            <w:left w:val="none" w:sz="0" w:space="0" w:color="E2E2E2"/>
            <w:bottom w:val="single" w:sz="8" w:space="0" w:color="E2E2E2"/>
            <w:right w:val="none" w:sz="0" w:space="0" w:color="E2E2E2"/>
          </w:divBdr>
          <w:divsChild>
            <w:div w:id="1805464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0327">
          <w:marLeft w:val="0"/>
          <w:marRight w:val="0"/>
          <w:marTop w:val="0"/>
          <w:marBottom w:val="600"/>
          <w:divBdr>
            <w:top w:val="single" w:sz="8" w:space="12" w:color="E2E2E2"/>
            <w:left w:val="none" w:sz="0" w:space="0" w:color="E2E2E2"/>
            <w:bottom w:val="single" w:sz="8" w:space="12" w:color="E2E2E2"/>
            <w:right w:val="none" w:sz="0" w:space="0" w:color="E2E2E2"/>
          </w:divBdr>
          <w:divsChild>
            <w:div w:id="6891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46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9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5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69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6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552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7158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0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5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4806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8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553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2342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9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27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621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2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460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69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7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355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post.com/local/article/Harding-alumni-say-goodbye-to-their-old-school-12998775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tpost.com/news/article/condition-abandoned-harding-high-school-stuns-17844059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tpost.com/news/bridgepor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tpost.com/news/article/bridgeport-motorcycle-crash-james-street-jones-ave-2036780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Lisa</dc:creator>
  <cp:keywords/>
  <dc:description/>
  <cp:lastModifiedBy>Monteleone, Lisa</cp:lastModifiedBy>
  <cp:revision>1</cp:revision>
  <dcterms:created xsi:type="dcterms:W3CDTF">2025-06-10T17:39:00Z</dcterms:created>
  <dcterms:modified xsi:type="dcterms:W3CDTF">2025-06-10T17:49:00Z</dcterms:modified>
</cp:coreProperties>
</file>